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E24" w:rsidRPr="00A53D7D" w:rsidRDefault="00A53D7D" w:rsidP="00862BAC">
      <w:pPr>
        <w:rPr>
          <w:rFonts w:ascii="Times New Roman" w:hAnsi="Times New Roman" w:cs="Times New Roman"/>
          <w:b/>
          <w:sz w:val="24"/>
          <w:szCs w:val="24"/>
        </w:rPr>
      </w:pPr>
      <w:r w:rsidRPr="00A53D7D">
        <w:rPr>
          <w:rFonts w:ascii="Times New Roman" w:hAnsi="Times New Roman" w:cs="Times New Roman"/>
          <w:b/>
          <w:sz w:val="24"/>
          <w:szCs w:val="24"/>
        </w:rPr>
        <w:t>Riigikogu majanduskomisjon</w:t>
      </w:r>
    </w:p>
    <w:p w:rsidR="00A53D7D" w:rsidRPr="00A53D7D" w:rsidRDefault="00A53D7D" w:rsidP="00862BAC">
      <w:pPr>
        <w:rPr>
          <w:rFonts w:ascii="Times New Roman" w:hAnsi="Times New Roman" w:cs="Times New Roman"/>
          <w:b/>
          <w:sz w:val="24"/>
          <w:szCs w:val="24"/>
        </w:rPr>
      </w:pPr>
      <w:r w:rsidRPr="00A53D7D">
        <w:rPr>
          <w:rFonts w:ascii="Times New Roman" w:hAnsi="Times New Roman" w:cs="Times New Roman"/>
          <w:b/>
          <w:sz w:val="24"/>
          <w:szCs w:val="24"/>
        </w:rPr>
        <w:t>Riigikogu rahanduskomisjon</w:t>
      </w:r>
    </w:p>
    <w:p w:rsidR="005C2E24" w:rsidRDefault="00862BAC" w:rsidP="00862BAC">
      <w:pPr>
        <w:rPr>
          <w:rFonts w:ascii="Times New Roman" w:hAnsi="Times New Roman" w:cs="Times New Roman"/>
          <w:b/>
          <w:sz w:val="24"/>
          <w:szCs w:val="24"/>
        </w:rPr>
      </w:pPr>
      <w:r w:rsidRPr="00862BAC">
        <w:rPr>
          <w:rFonts w:ascii="Times New Roman" w:hAnsi="Times New Roman" w:cs="Times New Roman"/>
          <w:b/>
          <w:sz w:val="24"/>
          <w:szCs w:val="24"/>
        </w:rPr>
        <w:t>Majandus-  ja taristuminister Kadri  Simson</w:t>
      </w:r>
    </w:p>
    <w:p w:rsidR="00AE54C9" w:rsidRPr="00862BAC" w:rsidRDefault="00AE54C9" w:rsidP="00862BAC">
      <w:pPr>
        <w:rPr>
          <w:rFonts w:ascii="Times New Roman" w:hAnsi="Times New Roman" w:cs="Times New Roman"/>
          <w:b/>
          <w:sz w:val="24"/>
          <w:szCs w:val="24"/>
        </w:rPr>
      </w:pPr>
    </w:p>
    <w:p w:rsidR="00862BAC" w:rsidRDefault="00530DCC" w:rsidP="00862BAC">
      <w:pPr>
        <w:rPr>
          <w:rFonts w:ascii="Times New Roman" w:hAnsi="Times New Roman" w:cs="Times New Roman"/>
          <w:b/>
          <w:sz w:val="24"/>
          <w:szCs w:val="24"/>
        </w:rPr>
      </w:pPr>
      <w:r w:rsidRPr="00862BAC">
        <w:rPr>
          <w:rFonts w:ascii="Times New Roman" w:hAnsi="Times New Roman" w:cs="Times New Roman"/>
          <w:b/>
          <w:sz w:val="24"/>
          <w:szCs w:val="24"/>
        </w:rPr>
        <w:t>Eesti Rahvusvaheliste Autovedajate Assotsiatsiooni</w:t>
      </w:r>
    </w:p>
    <w:p w:rsidR="00975428" w:rsidRPr="00862BAC" w:rsidRDefault="00530DCC" w:rsidP="00862BAC">
      <w:pPr>
        <w:rPr>
          <w:rFonts w:ascii="Times New Roman" w:hAnsi="Times New Roman" w:cs="Times New Roman"/>
          <w:b/>
          <w:sz w:val="24"/>
          <w:szCs w:val="24"/>
        </w:rPr>
      </w:pPr>
      <w:r w:rsidRPr="00862BAC">
        <w:rPr>
          <w:rFonts w:ascii="Times New Roman" w:hAnsi="Times New Roman" w:cs="Times New Roman"/>
          <w:b/>
          <w:sz w:val="24"/>
          <w:szCs w:val="24"/>
        </w:rPr>
        <w:t xml:space="preserve">ja Autoettevõtete Liidu </w:t>
      </w:r>
    </w:p>
    <w:p w:rsidR="00530DCC" w:rsidRPr="00862BAC" w:rsidRDefault="00530DCC" w:rsidP="00862BAC">
      <w:pPr>
        <w:rPr>
          <w:rFonts w:ascii="Times New Roman" w:hAnsi="Times New Roman" w:cs="Times New Roman"/>
          <w:b/>
          <w:sz w:val="24"/>
          <w:szCs w:val="24"/>
        </w:rPr>
      </w:pPr>
      <w:r w:rsidRPr="00862BAC">
        <w:rPr>
          <w:rFonts w:ascii="Times New Roman" w:hAnsi="Times New Roman" w:cs="Times New Roman"/>
          <w:b/>
          <w:sz w:val="24"/>
          <w:szCs w:val="24"/>
        </w:rPr>
        <w:t>e</w:t>
      </w:r>
      <w:r w:rsidR="0039114C" w:rsidRPr="00862BAC">
        <w:rPr>
          <w:rFonts w:ascii="Times New Roman" w:hAnsi="Times New Roman" w:cs="Times New Roman"/>
          <w:b/>
          <w:sz w:val="24"/>
          <w:szCs w:val="24"/>
        </w:rPr>
        <w:t>ttepanekud</w:t>
      </w:r>
      <w:r w:rsidRPr="00862BAC">
        <w:rPr>
          <w:rFonts w:ascii="Times New Roman" w:hAnsi="Times New Roman" w:cs="Times New Roman"/>
          <w:b/>
          <w:sz w:val="24"/>
          <w:szCs w:val="24"/>
        </w:rPr>
        <w:t xml:space="preserve"> liiklusseaduse, autoveoseaduse ja maksukorralduse seaduse</w:t>
      </w:r>
    </w:p>
    <w:p w:rsidR="00B15DF0" w:rsidRPr="00862BAC" w:rsidRDefault="0039114C" w:rsidP="00862BAC">
      <w:pPr>
        <w:rPr>
          <w:rFonts w:ascii="Times New Roman" w:hAnsi="Times New Roman" w:cs="Times New Roman"/>
          <w:b/>
          <w:sz w:val="24"/>
          <w:szCs w:val="24"/>
        </w:rPr>
      </w:pPr>
      <w:r w:rsidRPr="00862BAC">
        <w:rPr>
          <w:rFonts w:ascii="Times New Roman" w:hAnsi="Times New Roman" w:cs="Times New Roman"/>
          <w:b/>
          <w:sz w:val="24"/>
          <w:szCs w:val="24"/>
        </w:rPr>
        <w:t>eelnõu muutmiseks ja täiendamiseks</w:t>
      </w:r>
      <w:r w:rsidR="00A01D82">
        <w:rPr>
          <w:rFonts w:ascii="Times New Roman" w:hAnsi="Times New Roman" w:cs="Times New Roman"/>
          <w:b/>
          <w:sz w:val="24"/>
          <w:szCs w:val="24"/>
        </w:rPr>
        <w:t xml:space="preserve"> </w:t>
      </w:r>
      <w:r w:rsidR="00A01D82">
        <w:rPr>
          <w:rFonts w:ascii="Times New Roman" w:hAnsi="Times New Roman" w:cs="Times New Roman"/>
          <w:b/>
          <w:sz w:val="24"/>
          <w:szCs w:val="24"/>
        </w:rPr>
        <w:tab/>
      </w:r>
      <w:r w:rsidR="00A01D82">
        <w:rPr>
          <w:rFonts w:ascii="Times New Roman" w:hAnsi="Times New Roman" w:cs="Times New Roman"/>
          <w:b/>
          <w:sz w:val="24"/>
          <w:szCs w:val="24"/>
        </w:rPr>
        <w:tab/>
      </w:r>
      <w:r w:rsidR="00A01D82">
        <w:rPr>
          <w:rFonts w:ascii="Times New Roman" w:hAnsi="Times New Roman" w:cs="Times New Roman"/>
          <w:b/>
          <w:sz w:val="24"/>
          <w:szCs w:val="24"/>
        </w:rPr>
        <w:tab/>
      </w:r>
      <w:r w:rsidR="00A01D82">
        <w:rPr>
          <w:rFonts w:ascii="Times New Roman" w:hAnsi="Times New Roman" w:cs="Times New Roman"/>
          <w:b/>
          <w:sz w:val="24"/>
          <w:szCs w:val="24"/>
        </w:rPr>
        <w:tab/>
      </w:r>
      <w:r w:rsidR="00A01D82">
        <w:rPr>
          <w:rFonts w:ascii="Times New Roman" w:hAnsi="Times New Roman" w:cs="Times New Roman"/>
          <w:b/>
          <w:sz w:val="24"/>
          <w:szCs w:val="24"/>
        </w:rPr>
        <w:tab/>
      </w:r>
      <w:r w:rsidR="00A01D82">
        <w:rPr>
          <w:rFonts w:ascii="Times New Roman" w:hAnsi="Times New Roman" w:cs="Times New Roman"/>
          <w:b/>
          <w:sz w:val="24"/>
          <w:szCs w:val="24"/>
        </w:rPr>
        <w:tab/>
        <w:t>10.04.2017</w:t>
      </w:r>
    </w:p>
    <w:p w:rsidR="00894B7A" w:rsidRPr="00862BAC" w:rsidRDefault="00894B7A" w:rsidP="00894B7A">
      <w:pPr>
        <w:jc w:val="both"/>
        <w:rPr>
          <w:rFonts w:ascii="Times New Roman" w:hAnsi="Times New Roman" w:cs="Times New Roman"/>
          <w:b/>
          <w:sz w:val="24"/>
          <w:szCs w:val="24"/>
        </w:rPr>
      </w:pPr>
    </w:p>
    <w:p w:rsidR="00CB0547" w:rsidRDefault="00862BAC" w:rsidP="00894B7A">
      <w:pPr>
        <w:jc w:val="both"/>
        <w:rPr>
          <w:rFonts w:ascii="Times New Roman" w:hAnsi="Times New Roman" w:cs="Times New Roman"/>
          <w:sz w:val="24"/>
          <w:szCs w:val="24"/>
        </w:rPr>
      </w:pPr>
      <w:r>
        <w:rPr>
          <w:rFonts w:ascii="Times New Roman" w:hAnsi="Times New Roman" w:cs="Times New Roman"/>
          <w:b/>
          <w:sz w:val="24"/>
          <w:szCs w:val="24"/>
        </w:rPr>
        <w:t>1</w:t>
      </w:r>
      <w:r w:rsidR="009F6914">
        <w:rPr>
          <w:rFonts w:ascii="Times New Roman" w:hAnsi="Times New Roman" w:cs="Times New Roman"/>
          <w:b/>
          <w:sz w:val="24"/>
          <w:szCs w:val="24"/>
        </w:rPr>
        <w:t xml:space="preserve">. </w:t>
      </w:r>
      <w:r w:rsidR="00CB0547" w:rsidRPr="00CB0547">
        <w:rPr>
          <w:rFonts w:ascii="Times New Roman" w:hAnsi="Times New Roman" w:cs="Times New Roman"/>
          <w:b/>
          <w:sz w:val="24"/>
          <w:szCs w:val="24"/>
        </w:rPr>
        <w:t>Maksumäärad peaksid olema võr</w:t>
      </w:r>
      <w:r w:rsidR="003577C8">
        <w:rPr>
          <w:rFonts w:ascii="Times New Roman" w:hAnsi="Times New Roman" w:cs="Times New Roman"/>
          <w:b/>
          <w:sz w:val="24"/>
          <w:szCs w:val="24"/>
        </w:rPr>
        <w:t>reldavad</w:t>
      </w:r>
      <w:r w:rsidR="00CB0547" w:rsidRPr="00CB0547">
        <w:rPr>
          <w:rFonts w:ascii="Times New Roman" w:hAnsi="Times New Roman" w:cs="Times New Roman"/>
          <w:b/>
          <w:sz w:val="24"/>
          <w:szCs w:val="24"/>
        </w:rPr>
        <w:t xml:space="preserve"> lähimate naabrite Läti, Leedu, Poolaga, mitte Rootsi, Luksemburgi, Hollandiga omadega.</w:t>
      </w:r>
      <w:r w:rsidR="00CB0547">
        <w:rPr>
          <w:rFonts w:ascii="Times New Roman" w:hAnsi="Times New Roman" w:cs="Times New Roman"/>
          <w:b/>
          <w:sz w:val="24"/>
          <w:szCs w:val="24"/>
        </w:rPr>
        <w:t xml:space="preserve"> </w:t>
      </w:r>
      <w:r w:rsidR="00CB0547" w:rsidRPr="00CB0547">
        <w:rPr>
          <w:rFonts w:ascii="Times New Roman" w:hAnsi="Times New Roman" w:cs="Times New Roman"/>
          <w:sz w:val="24"/>
          <w:szCs w:val="24"/>
        </w:rPr>
        <w:t>Kuna meie peamised konkurendid turul on lähimate naaberriikide ehk Läti, Leedu, Poola vedajad, siis ei ole mõtet võrrelda meie maksumäärasid Rootsi, Taani või Hollandi määradega, vaid pig</w:t>
      </w:r>
      <w:r w:rsidR="003577C8">
        <w:rPr>
          <w:rFonts w:ascii="Times New Roman" w:hAnsi="Times New Roman" w:cs="Times New Roman"/>
          <w:sz w:val="24"/>
          <w:szCs w:val="24"/>
        </w:rPr>
        <w:t>em just Läti ja Leedu määradega</w:t>
      </w:r>
      <w:r w:rsidR="00EF3C16" w:rsidRPr="00EF3C16">
        <w:rPr>
          <w:rFonts w:ascii="Times New Roman" w:hAnsi="Times New Roman" w:cs="Times New Roman"/>
          <w:sz w:val="24"/>
          <w:szCs w:val="24"/>
        </w:rPr>
        <w:t xml:space="preserve"> (</w:t>
      </w:r>
      <w:r w:rsidR="003577C8">
        <w:rPr>
          <w:rFonts w:ascii="Times New Roman" w:hAnsi="Times New Roman" w:cs="Times New Roman"/>
          <w:sz w:val="24"/>
          <w:szCs w:val="24"/>
        </w:rPr>
        <w:t>s</w:t>
      </w:r>
      <w:r w:rsidR="00EF3C16" w:rsidRPr="00EF3C16">
        <w:rPr>
          <w:rFonts w:ascii="Times New Roman" w:hAnsi="Times New Roman" w:cs="Times New Roman"/>
          <w:sz w:val="24"/>
          <w:szCs w:val="24"/>
        </w:rPr>
        <w:t xml:space="preserve">amal arvamusel </w:t>
      </w:r>
      <w:r w:rsidR="003577C8">
        <w:rPr>
          <w:rFonts w:ascii="Times New Roman" w:hAnsi="Times New Roman" w:cs="Times New Roman"/>
          <w:sz w:val="24"/>
          <w:szCs w:val="24"/>
        </w:rPr>
        <w:t xml:space="preserve">on </w:t>
      </w:r>
      <w:r w:rsidR="00EF3C16" w:rsidRPr="00EF3C16">
        <w:rPr>
          <w:rFonts w:ascii="Times New Roman" w:hAnsi="Times New Roman" w:cs="Times New Roman"/>
          <w:sz w:val="24"/>
          <w:szCs w:val="24"/>
        </w:rPr>
        <w:t xml:space="preserve">ka </w:t>
      </w:r>
      <w:r w:rsidR="003577C8">
        <w:rPr>
          <w:rFonts w:ascii="Times New Roman" w:hAnsi="Times New Roman" w:cs="Times New Roman"/>
          <w:sz w:val="24"/>
          <w:szCs w:val="24"/>
        </w:rPr>
        <w:t xml:space="preserve">Eesti </w:t>
      </w:r>
      <w:r w:rsidR="00EF3C16" w:rsidRPr="00EF3C16">
        <w:rPr>
          <w:rFonts w:ascii="Times New Roman" w:hAnsi="Times New Roman" w:cs="Times New Roman"/>
          <w:sz w:val="24"/>
          <w:szCs w:val="24"/>
        </w:rPr>
        <w:t>Kaubandus-Tööstuskoda)</w:t>
      </w:r>
      <w:r w:rsidR="003577C8">
        <w:rPr>
          <w:rFonts w:ascii="Times New Roman" w:hAnsi="Times New Roman" w:cs="Times New Roman"/>
          <w:sz w:val="24"/>
          <w:szCs w:val="24"/>
        </w:rPr>
        <w:t>.</w:t>
      </w:r>
      <w:r w:rsidR="00EF3C16" w:rsidRPr="00EF3C16">
        <w:rPr>
          <w:rFonts w:ascii="Times New Roman" w:hAnsi="Times New Roman" w:cs="Times New Roman"/>
          <w:sz w:val="24"/>
          <w:szCs w:val="24"/>
        </w:rPr>
        <w:t xml:space="preserve"> Lisaks peaks meie arvates rohkem arvestama sõidukite keskkonnasaaste klasse. </w:t>
      </w:r>
      <w:r w:rsidR="00CB0547" w:rsidRPr="00EF3C16">
        <w:rPr>
          <w:rFonts w:ascii="Times New Roman" w:hAnsi="Times New Roman" w:cs="Times New Roman"/>
          <w:sz w:val="24"/>
          <w:szCs w:val="24"/>
        </w:rPr>
        <w:t>(</w:t>
      </w:r>
      <w:r w:rsidR="0080285B">
        <w:rPr>
          <w:rFonts w:ascii="Times New Roman" w:hAnsi="Times New Roman" w:cs="Times New Roman"/>
          <w:sz w:val="24"/>
          <w:szCs w:val="24"/>
        </w:rPr>
        <w:t xml:space="preserve">Vt. </w:t>
      </w:r>
      <w:r>
        <w:rPr>
          <w:rFonts w:ascii="Times New Roman" w:hAnsi="Times New Roman" w:cs="Times New Roman"/>
          <w:sz w:val="24"/>
          <w:szCs w:val="24"/>
        </w:rPr>
        <w:t>s</w:t>
      </w:r>
      <w:r w:rsidR="00CB0547" w:rsidRPr="00EF3C16">
        <w:rPr>
          <w:rFonts w:ascii="Times New Roman" w:hAnsi="Times New Roman" w:cs="Times New Roman"/>
          <w:sz w:val="24"/>
          <w:szCs w:val="24"/>
        </w:rPr>
        <w:t>a</w:t>
      </w:r>
      <w:r>
        <w:rPr>
          <w:rFonts w:ascii="Times New Roman" w:hAnsi="Times New Roman" w:cs="Times New Roman"/>
          <w:sz w:val="24"/>
          <w:szCs w:val="24"/>
        </w:rPr>
        <w:t>muti</w:t>
      </w:r>
      <w:r w:rsidR="00CB0547" w:rsidRPr="00EF3C16">
        <w:rPr>
          <w:rFonts w:ascii="Times New Roman" w:hAnsi="Times New Roman" w:cs="Times New Roman"/>
          <w:sz w:val="24"/>
          <w:szCs w:val="24"/>
        </w:rPr>
        <w:t xml:space="preserve"> K</w:t>
      </w:r>
      <w:r w:rsidR="00EF3C16">
        <w:rPr>
          <w:rFonts w:ascii="Times New Roman" w:hAnsi="Times New Roman" w:cs="Times New Roman"/>
          <w:sz w:val="24"/>
          <w:szCs w:val="24"/>
        </w:rPr>
        <w:t>TK</w:t>
      </w:r>
      <w:r w:rsidR="0080285B">
        <w:rPr>
          <w:rFonts w:ascii="Times New Roman" w:hAnsi="Times New Roman" w:cs="Times New Roman"/>
          <w:sz w:val="24"/>
          <w:szCs w:val="24"/>
        </w:rPr>
        <w:t xml:space="preserve"> kiri ministrile 29.03.2017, p.2 ja p.3</w:t>
      </w:r>
      <w:r w:rsidR="00CB0547" w:rsidRPr="00EF3C16">
        <w:rPr>
          <w:rFonts w:ascii="Times New Roman" w:hAnsi="Times New Roman" w:cs="Times New Roman"/>
          <w:sz w:val="24"/>
          <w:szCs w:val="24"/>
        </w:rPr>
        <w:t xml:space="preserve">) </w:t>
      </w:r>
    </w:p>
    <w:p w:rsidR="00FE433E" w:rsidRDefault="00862BAC" w:rsidP="00FE433E">
      <w:pPr>
        <w:pStyle w:val="NoSpacing"/>
        <w:jc w:val="both"/>
      </w:pPr>
      <w:r>
        <w:rPr>
          <w:rFonts w:cs="Times New Roman"/>
          <w:b/>
          <w:szCs w:val="24"/>
        </w:rPr>
        <w:t>2</w:t>
      </w:r>
      <w:r w:rsidR="009F6914">
        <w:rPr>
          <w:rFonts w:cs="Times New Roman"/>
          <w:b/>
          <w:szCs w:val="24"/>
        </w:rPr>
        <w:t xml:space="preserve">. </w:t>
      </w:r>
      <w:r w:rsidR="005E6D32">
        <w:rPr>
          <w:rFonts w:cs="Times New Roman"/>
          <w:b/>
          <w:szCs w:val="24"/>
        </w:rPr>
        <w:t xml:space="preserve">Järelevalve osas </w:t>
      </w:r>
      <w:r>
        <w:rPr>
          <w:rFonts w:cs="Times New Roman"/>
          <w:b/>
          <w:szCs w:val="24"/>
        </w:rPr>
        <w:t>tuleb lähtud</w:t>
      </w:r>
      <w:r w:rsidR="005E6D32">
        <w:rPr>
          <w:rFonts w:cs="Times New Roman"/>
          <w:b/>
          <w:szCs w:val="24"/>
        </w:rPr>
        <w:t xml:space="preserve">a võrdse kohtlemise printsiibist. Nii eelnõus kui seletuskirjas on käsitletud Eesti vedajate ja kolmandate riikide vedajate järelevalvet. </w:t>
      </w:r>
      <w:r w:rsidR="005E6D32">
        <w:rPr>
          <w:rFonts w:cs="Times New Roman"/>
          <w:szCs w:val="24"/>
        </w:rPr>
        <w:t xml:space="preserve">(MTA </w:t>
      </w:r>
      <w:r w:rsidR="0080285B">
        <w:rPr>
          <w:rFonts w:cs="Times New Roman"/>
          <w:szCs w:val="24"/>
        </w:rPr>
        <w:t xml:space="preserve">- </w:t>
      </w:r>
      <w:r w:rsidR="005E6D32">
        <w:rPr>
          <w:rFonts w:cs="Times New Roman"/>
          <w:szCs w:val="24"/>
        </w:rPr>
        <w:t xml:space="preserve">välispiiril, x-tee võimalus siseriiklikult). </w:t>
      </w:r>
      <w:r w:rsidR="005E6D32" w:rsidRPr="005E6D32">
        <w:rPr>
          <w:rFonts w:cs="Times New Roman"/>
          <w:b/>
          <w:szCs w:val="24"/>
        </w:rPr>
        <w:t>Lahendamata on</w:t>
      </w:r>
      <w:r w:rsidR="005E6D32">
        <w:rPr>
          <w:rFonts w:cs="Times New Roman"/>
          <w:szCs w:val="24"/>
        </w:rPr>
        <w:t xml:space="preserve"> </w:t>
      </w:r>
      <w:r w:rsidR="005E6D32" w:rsidRPr="005E6D32">
        <w:rPr>
          <w:rFonts w:cs="Times New Roman"/>
          <w:b/>
          <w:szCs w:val="24"/>
        </w:rPr>
        <w:t>EL sisepiiri ületavate teiste lii</w:t>
      </w:r>
      <w:r w:rsidR="005E6D32">
        <w:rPr>
          <w:rFonts w:cs="Times New Roman"/>
          <w:b/>
          <w:szCs w:val="24"/>
        </w:rPr>
        <w:t>k</w:t>
      </w:r>
      <w:r w:rsidR="005E6D32" w:rsidRPr="005E6D32">
        <w:rPr>
          <w:rFonts w:cs="Times New Roman"/>
          <w:b/>
          <w:szCs w:val="24"/>
        </w:rPr>
        <w:t>mesriikide vedajate osas tehtav järelevalve.</w:t>
      </w:r>
      <w:r w:rsidR="0080285B">
        <w:rPr>
          <w:rFonts w:cs="Times New Roman"/>
          <w:b/>
          <w:szCs w:val="24"/>
        </w:rPr>
        <w:t xml:space="preserve"> </w:t>
      </w:r>
      <w:r w:rsidR="00FE433E">
        <w:t>Järelevalveks oleks otstarbekas kasutada automaatset numbrituvastuse tehnoloogiat, sealjuures piisaks kaamerate paigutamisest maanteede äärde vahetult piiriületuspunktide lähistel. Ka liikuvate kontrollpatrullide põhirõhk peaks olema suunatud piiride lähedal sisenevatele veokitele. Seaduseelnõu väljatöötamise kavatsuses on toodud automaatse numbrituvastuse süsteemi rajamise hinnaks ca 56 miljonit eurot ja aastaseks hoolduskuluks ca 6,1 miljonit eurot. Pole küll kirjeldatud, millega konkreetselt on tegemist, kuid sellise maksumusega süsteemi pole ilmselgelt mõistlik ehitada ja üleval pidada. Teadaolevalt on võimalik rajada automaatse numbrituvastuse süsteem kordades väiksema kuluga ja piisab kui tuvastamine toimub ainult riiki sisenevatel maanteedel.</w:t>
      </w:r>
    </w:p>
    <w:p w:rsidR="009478C6" w:rsidRPr="008E6EFE" w:rsidRDefault="009478C6" w:rsidP="00FE433E">
      <w:pPr>
        <w:pStyle w:val="NoSpacing"/>
        <w:jc w:val="both"/>
        <w:rPr>
          <w:b/>
        </w:rPr>
      </w:pPr>
      <w:r>
        <w:t xml:space="preserve">Alljärgnev lõik kinnitab meie arvamust, et ei ole arvestatud teiste liikmesriikide vedajatelt laekuva maksu kogumisega – vt. väljavõte (kursiivis) </w:t>
      </w:r>
      <w:r w:rsidRPr="008E6EFE">
        <w:rPr>
          <w:b/>
        </w:rPr>
        <w:t>Siseministeeriumi arvamusest eelnõu väljatöötamis</w:t>
      </w:r>
      <w:r w:rsidR="000F0547" w:rsidRPr="008E6EFE">
        <w:rPr>
          <w:b/>
        </w:rPr>
        <w:t xml:space="preserve">e </w:t>
      </w:r>
      <w:r w:rsidRPr="008E6EFE">
        <w:rPr>
          <w:b/>
        </w:rPr>
        <w:t>kava</w:t>
      </w:r>
      <w:r w:rsidR="000F0547" w:rsidRPr="008E6EFE">
        <w:rPr>
          <w:b/>
        </w:rPr>
        <w:t>tsuse</w:t>
      </w:r>
      <w:r w:rsidRPr="008E6EFE">
        <w:rPr>
          <w:b/>
        </w:rPr>
        <w:t>le:</w:t>
      </w:r>
    </w:p>
    <w:p w:rsidR="008D7F2C" w:rsidRPr="008D7F2C" w:rsidRDefault="005C2E24" w:rsidP="005C2E24">
      <w:pPr>
        <w:spacing w:after="0"/>
        <w:jc w:val="both"/>
        <w:rPr>
          <w:rFonts w:ascii="Times New Roman" w:hAnsi="Times New Roman" w:cs="Times New Roman"/>
          <w:i/>
          <w:color w:val="000000"/>
          <w:sz w:val="24"/>
          <w:szCs w:val="24"/>
          <w:u w:val="single"/>
          <w:lang w:eastAsia="et-EE"/>
        </w:rPr>
      </w:pPr>
      <w:r>
        <w:rPr>
          <w:rFonts w:ascii="Times New Roman" w:hAnsi="Times New Roman" w:cs="Times New Roman"/>
          <w:i/>
          <w:color w:val="000000"/>
          <w:sz w:val="24"/>
          <w:szCs w:val="24"/>
          <w:lang w:eastAsia="et-EE"/>
        </w:rPr>
        <w:t>„</w:t>
      </w:r>
      <w:r w:rsidR="008D7F2C" w:rsidRPr="008D7F2C">
        <w:rPr>
          <w:rFonts w:ascii="Times New Roman" w:hAnsi="Times New Roman" w:cs="Times New Roman"/>
          <w:i/>
          <w:color w:val="000000"/>
          <w:sz w:val="24"/>
          <w:szCs w:val="24"/>
          <w:lang w:eastAsia="et-EE"/>
        </w:rPr>
        <w:t xml:space="preserve">Seega peab teekasutustasu kehtestamisel arvestama, et </w:t>
      </w:r>
      <w:r w:rsidR="008D7F2C" w:rsidRPr="008D7F2C">
        <w:rPr>
          <w:rFonts w:ascii="Times New Roman" w:hAnsi="Times New Roman" w:cs="Times New Roman"/>
          <w:i/>
          <w:color w:val="000000"/>
          <w:sz w:val="24"/>
          <w:szCs w:val="24"/>
          <w:u w:val="single"/>
          <w:lang w:eastAsia="et-EE"/>
        </w:rPr>
        <w:t>tasu maksmise kontrollimine politsei poolt saab olema pigem harv, mitte igapäevane järelevalvetegevus.</w:t>
      </w:r>
      <w:r w:rsidR="008D7F2C" w:rsidRPr="008D7F2C">
        <w:rPr>
          <w:rFonts w:ascii="Times New Roman" w:hAnsi="Times New Roman" w:cs="Times New Roman"/>
          <w:i/>
          <w:color w:val="000000"/>
          <w:sz w:val="24"/>
          <w:szCs w:val="24"/>
          <w:lang w:eastAsia="et-EE"/>
        </w:rPr>
        <w:t xml:space="preserve"> Juhime tähelepanu, et teekasutustasu tasumise kontrollimine ei mõjuta otseselt liiklusohutust, mille tagamise kohustus on üks politsei põhiülesandeid. </w:t>
      </w:r>
      <w:r w:rsidR="008D7F2C" w:rsidRPr="008D7F2C">
        <w:rPr>
          <w:rFonts w:ascii="Times New Roman" w:hAnsi="Times New Roman" w:cs="Times New Roman"/>
          <w:i/>
          <w:color w:val="000000"/>
          <w:sz w:val="24"/>
          <w:szCs w:val="24"/>
          <w:u w:val="single"/>
          <w:lang w:eastAsia="et-EE"/>
        </w:rPr>
        <w:t>Asjaolu, kas teekasutustasu on korrektselt tasutud, ei oma liiklusohutuse aspektist olulist kaalu, kuivõrd eraldiseisvat ohutegurit, mis eeldaks vahetut järelevalvet ehk vältimatut ja kohest sekkumist, ei esine.</w:t>
      </w:r>
    </w:p>
    <w:p w:rsidR="00FE433E" w:rsidRDefault="008D7F2C" w:rsidP="005C2E24">
      <w:pPr>
        <w:pStyle w:val="NoSpacing"/>
        <w:jc w:val="both"/>
        <w:rPr>
          <w:rFonts w:cs="Times New Roman"/>
          <w:i/>
          <w:color w:val="000000"/>
          <w:szCs w:val="24"/>
          <w:u w:val="single"/>
          <w:lang w:eastAsia="et-EE"/>
        </w:rPr>
      </w:pPr>
      <w:r w:rsidRPr="008D7F2C">
        <w:rPr>
          <w:rFonts w:cs="Times New Roman"/>
          <w:i/>
          <w:color w:val="000000"/>
          <w:szCs w:val="24"/>
          <w:u w:val="single"/>
          <w:lang w:eastAsia="et-EE"/>
        </w:rPr>
        <w:t>Teekasutustasu maksmata jätmine inimeste elule, tervisele või varale ohtu ei kujuta, mistõttu ei ole põhjendatud panna politseile väärteomenetluse kohustus juriidiliste isikute (vedajate) poolt teekasutustasu maksmata jätmisel.</w:t>
      </w:r>
      <w:r w:rsidR="005C2E24">
        <w:rPr>
          <w:rFonts w:cs="Times New Roman"/>
          <w:i/>
          <w:color w:val="000000"/>
          <w:szCs w:val="24"/>
          <w:u w:val="single"/>
          <w:lang w:eastAsia="et-EE"/>
        </w:rPr>
        <w:t>“</w:t>
      </w:r>
    </w:p>
    <w:p w:rsidR="00084E25" w:rsidRDefault="00084E25" w:rsidP="00FE433E">
      <w:pPr>
        <w:pStyle w:val="NoSpacing"/>
        <w:jc w:val="both"/>
        <w:rPr>
          <w:szCs w:val="24"/>
        </w:rPr>
      </w:pPr>
      <w:r>
        <w:t>Teekasutustasu rakendamisel on väga tähtis tagada tõhus ja pidev järel</w:t>
      </w:r>
      <w:r w:rsidR="0062589A">
        <w:t>e</w:t>
      </w:r>
      <w:r>
        <w:t xml:space="preserve">valve, mis puudutab eriti välisriikide sõidukeid, vastasel korral jääb planeeritav tulu oodatust oluliselt väiksemaks. </w:t>
      </w:r>
      <w:r>
        <w:lastRenderedPageBreak/>
        <w:t xml:space="preserve">Samuti tuleb ette näha mõjus trahv nendele, kes ei ole maksnud teekasutustasu või on teinud seda väiksemas ulatuses. Välisriikide sõidukitelt tuleb trahvid sisse nõuda kohapeal ja mitte lubada sõidukil enne edasi liikuda kui nii trahv kui teekasutustasu on makstud. Täna ei ole välisriikide vedajate/autojuhtide Eestis toime pandud rikkumiste eest määratud trahvide tasumine kuidagi tagatud, mistõttu on suur osa trahvidest jäetud maksmata. </w:t>
      </w:r>
      <w:r w:rsidR="009F6914">
        <w:rPr>
          <w:szCs w:val="24"/>
        </w:rPr>
        <w:t>Näiteks Poola vedajatel</w:t>
      </w:r>
      <w:r w:rsidR="000E37FB">
        <w:rPr>
          <w:szCs w:val="24"/>
        </w:rPr>
        <w:t>e</w:t>
      </w:r>
      <w:r w:rsidR="009F6914">
        <w:rPr>
          <w:szCs w:val="24"/>
        </w:rPr>
        <w:t xml:space="preserve"> </w:t>
      </w:r>
      <w:r w:rsidR="005C2E24">
        <w:rPr>
          <w:szCs w:val="24"/>
        </w:rPr>
        <w:t>aastatel 2013 - 2015</w:t>
      </w:r>
      <w:r w:rsidR="009F6914">
        <w:rPr>
          <w:szCs w:val="24"/>
        </w:rPr>
        <w:t xml:space="preserve"> määratud trahvidest on tasumata 73%. </w:t>
      </w:r>
      <w:r>
        <w:t>Välisriikide vedajad ei jäta kasutamata võimalust teekasutus</w:t>
      </w:r>
      <w:r w:rsidR="005C2E24">
        <w:t>tasusid ja trahve mitte maksta ning</w:t>
      </w:r>
      <w:r>
        <w:t xml:space="preserve"> nõrga järel</w:t>
      </w:r>
      <w:r w:rsidR="005C2E24">
        <w:t>e</w:t>
      </w:r>
      <w:r>
        <w:t>valve korral jäävad Eesti riigil mõlemad saamata. Meie hinnangul on vaja suurendada liiklusjärelevalve mahtu ja pöörata enam tähelepanu välisriikide sõidukite kontrollimisele. Senise statistika järgi moodustavad kontrollitud veoautodest üle 80% Eesti veoautod ja alla 20% teiste riikide veoautod.</w:t>
      </w:r>
    </w:p>
    <w:p w:rsidR="000F0547" w:rsidRPr="000F0547" w:rsidRDefault="000F0547" w:rsidP="00FE433E">
      <w:pPr>
        <w:pStyle w:val="NoSpacing"/>
        <w:jc w:val="both"/>
        <w:rPr>
          <w:szCs w:val="24"/>
        </w:rPr>
      </w:pPr>
      <w:r>
        <w:rPr>
          <w:szCs w:val="24"/>
        </w:rPr>
        <w:t>Samuti jäi</w:t>
      </w:r>
      <w:r w:rsidR="000E37FB">
        <w:rPr>
          <w:szCs w:val="24"/>
        </w:rPr>
        <w:t xml:space="preserve"> </w:t>
      </w:r>
      <w:r>
        <w:rPr>
          <w:szCs w:val="24"/>
        </w:rPr>
        <w:t xml:space="preserve">erialaliitude ja KTK esindajate </w:t>
      </w:r>
      <w:r w:rsidR="009F6914">
        <w:rPr>
          <w:szCs w:val="24"/>
        </w:rPr>
        <w:t xml:space="preserve">vahelisel eelnõu arutelul </w:t>
      </w:r>
      <w:r>
        <w:rPr>
          <w:szCs w:val="24"/>
        </w:rPr>
        <w:t xml:space="preserve">MKM-i </w:t>
      </w:r>
      <w:r w:rsidR="008E6EFE">
        <w:rPr>
          <w:szCs w:val="24"/>
        </w:rPr>
        <w:t xml:space="preserve">ametnikega </w:t>
      </w:r>
      <w:r>
        <w:rPr>
          <w:szCs w:val="24"/>
        </w:rPr>
        <w:t>vastuseta küsimus m</w:t>
      </w:r>
      <w:r w:rsidR="008E6EFE">
        <w:rPr>
          <w:szCs w:val="24"/>
        </w:rPr>
        <w:t>ak</w:t>
      </w:r>
      <w:r>
        <w:rPr>
          <w:szCs w:val="24"/>
        </w:rPr>
        <w:t>sude laekumise tagamisest teiste liikme</w:t>
      </w:r>
      <w:r w:rsidR="008E6EFE">
        <w:rPr>
          <w:szCs w:val="24"/>
        </w:rPr>
        <w:t>s</w:t>
      </w:r>
      <w:r>
        <w:rPr>
          <w:szCs w:val="24"/>
        </w:rPr>
        <w:t>riikide vedajatelt.</w:t>
      </w:r>
      <w:r w:rsidR="008E6EFE">
        <w:rPr>
          <w:szCs w:val="24"/>
        </w:rPr>
        <w:t xml:space="preserve"> </w:t>
      </w:r>
      <w:r w:rsidR="005C2E24">
        <w:rPr>
          <w:szCs w:val="24"/>
        </w:rPr>
        <w:t>Arvatavasti a</w:t>
      </w:r>
      <w:r w:rsidR="008E6EFE">
        <w:rPr>
          <w:szCs w:val="24"/>
        </w:rPr>
        <w:t>insa riigina</w:t>
      </w:r>
      <w:r w:rsidR="005F2903">
        <w:rPr>
          <w:szCs w:val="24"/>
        </w:rPr>
        <w:t xml:space="preserve"> EL-s</w:t>
      </w:r>
      <w:r w:rsidR="008E6EFE">
        <w:rPr>
          <w:szCs w:val="24"/>
        </w:rPr>
        <w:t xml:space="preserve"> ei ole Eestis tagatud maksude ja trahvide laekumine teiste riikide vedajatelt. </w:t>
      </w:r>
    </w:p>
    <w:p w:rsidR="00EF3C16" w:rsidRPr="0062589A" w:rsidRDefault="00084E25" w:rsidP="00CB0547">
      <w:pPr>
        <w:rPr>
          <w:rFonts w:ascii="Times New Roman" w:hAnsi="Times New Roman" w:cs="Times New Roman"/>
          <w:b/>
          <w:sz w:val="24"/>
          <w:szCs w:val="24"/>
          <w:u w:val="single"/>
        </w:rPr>
      </w:pPr>
      <w:r>
        <w:rPr>
          <w:rFonts w:ascii="Times New Roman" w:hAnsi="Times New Roman" w:cs="Times New Roman"/>
          <w:sz w:val="24"/>
          <w:szCs w:val="24"/>
        </w:rPr>
        <w:t xml:space="preserve">Eelneva lõigu kokkuvõtteks: </w:t>
      </w:r>
      <w:r w:rsidR="00A758F8" w:rsidRPr="0062589A">
        <w:rPr>
          <w:rFonts w:ascii="Times New Roman" w:hAnsi="Times New Roman" w:cs="Times New Roman"/>
          <w:b/>
          <w:sz w:val="24"/>
          <w:szCs w:val="24"/>
          <w:u w:val="single"/>
        </w:rPr>
        <w:t xml:space="preserve">seaduse kehtestamisel </w:t>
      </w:r>
      <w:r w:rsidRPr="0062589A">
        <w:rPr>
          <w:rFonts w:ascii="Times New Roman" w:hAnsi="Times New Roman" w:cs="Times New Roman"/>
          <w:b/>
          <w:sz w:val="24"/>
          <w:szCs w:val="24"/>
          <w:u w:val="single"/>
        </w:rPr>
        <w:t>ei ole mõtet</w:t>
      </w:r>
      <w:r w:rsidR="00A758F8" w:rsidRPr="0062589A">
        <w:rPr>
          <w:rFonts w:ascii="Times New Roman" w:hAnsi="Times New Roman" w:cs="Times New Roman"/>
          <w:b/>
          <w:sz w:val="24"/>
          <w:szCs w:val="24"/>
          <w:u w:val="single"/>
        </w:rPr>
        <w:t>,</w:t>
      </w:r>
      <w:r w:rsidRPr="0062589A">
        <w:rPr>
          <w:rFonts w:ascii="Times New Roman" w:hAnsi="Times New Roman" w:cs="Times New Roman"/>
          <w:b/>
          <w:sz w:val="24"/>
          <w:szCs w:val="24"/>
          <w:u w:val="single"/>
        </w:rPr>
        <w:t xml:space="preserve"> kui tema täitmine märkimisväärses osas ei ole tagatud.</w:t>
      </w:r>
    </w:p>
    <w:p w:rsidR="009F6914" w:rsidRPr="00AD5E59" w:rsidRDefault="00862BAC" w:rsidP="00862BAC">
      <w:pPr>
        <w:pStyle w:val="Default"/>
        <w:jc w:val="both"/>
        <w:rPr>
          <w:rFonts w:ascii="Times New Roman" w:hAnsi="Times New Roman" w:cs="Times New Roman"/>
          <w:b/>
        </w:rPr>
      </w:pPr>
      <w:r>
        <w:rPr>
          <w:rFonts w:ascii="Times New Roman" w:hAnsi="Times New Roman" w:cs="Times New Roman"/>
          <w:b/>
        </w:rPr>
        <w:t>3</w:t>
      </w:r>
      <w:r w:rsidR="009F6914">
        <w:rPr>
          <w:rFonts w:ascii="Times New Roman" w:hAnsi="Times New Roman" w:cs="Times New Roman"/>
          <w:b/>
        </w:rPr>
        <w:t xml:space="preserve">. </w:t>
      </w:r>
      <w:r>
        <w:rPr>
          <w:rFonts w:ascii="Times New Roman" w:hAnsi="Times New Roman" w:cs="Times New Roman"/>
          <w:b/>
        </w:rPr>
        <w:t xml:space="preserve">Seadus peaks sätestama, </w:t>
      </w:r>
      <w:r w:rsidR="009F6914" w:rsidRPr="009F6914">
        <w:rPr>
          <w:rFonts w:ascii="Times New Roman" w:hAnsi="Times New Roman" w:cs="Times New Roman"/>
          <w:b/>
        </w:rPr>
        <w:t xml:space="preserve">et teekasutustasust laekuv raha suunatakse </w:t>
      </w:r>
      <w:r w:rsidR="009F6914" w:rsidRPr="009F6914">
        <w:rPr>
          <w:rFonts w:ascii="Times New Roman" w:hAnsi="Times New Roman" w:cs="Times New Roman"/>
          <w:b/>
          <w:u w:val="single"/>
        </w:rPr>
        <w:t>maantee</w:t>
      </w:r>
      <w:r w:rsidR="009F6914" w:rsidRPr="009F6914">
        <w:rPr>
          <w:rFonts w:ascii="Times New Roman" w:hAnsi="Times New Roman" w:cs="Times New Roman"/>
          <w:b/>
        </w:rPr>
        <w:t>transpordi taristu ehk riigiteede ja kohalike teede hoiuks.</w:t>
      </w:r>
      <w:r w:rsidR="00AD5E59">
        <w:rPr>
          <w:rFonts w:ascii="Times New Roman" w:hAnsi="Times New Roman" w:cs="Times New Roman"/>
          <w:b/>
        </w:rPr>
        <w:t xml:space="preserve"> </w:t>
      </w:r>
      <w:r w:rsidR="00AD5E59">
        <w:rPr>
          <w:rFonts w:ascii="Times New Roman" w:hAnsi="Times New Roman" w:cs="Times New Roman"/>
        </w:rPr>
        <w:t>Oluline on</w:t>
      </w:r>
      <w:r w:rsidR="00AD5E59" w:rsidRPr="00AD5E59">
        <w:rPr>
          <w:rFonts w:ascii="Times New Roman" w:hAnsi="Times New Roman" w:cs="Times New Roman"/>
        </w:rPr>
        <w:t xml:space="preserve">, et teekasutustasu kehtestamisel kokkuvõttes teehoiu rahastamine suureneks. See tähendab, et tegemist peab olema täiendava lisarahaga teehoidu. Riik ei tohiks teekasutustasu võrra vähendada </w:t>
      </w:r>
      <w:r w:rsidR="00AD5E59">
        <w:rPr>
          <w:rFonts w:ascii="Times New Roman" w:hAnsi="Times New Roman" w:cs="Times New Roman"/>
        </w:rPr>
        <w:t xml:space="preserve">senistest </w:t>
      </w:r>
      <w:r w:rsidR="00AD5E59" w:rsidRPr="00AD5E59">
        <w:rPr>
          <w:rFonts w:ascii="Times New Roman" w:hAnsi="Times New Roman" w:cs="Times New Roman"/>
        </w:rPr>
        <w:t>allikatest laekuvaid tulusid teehoiu rahastamiseks.</w:t>
      </w:r>
    </w:p>
    <w:p w:rsidR="00F75377" w:rsidRDefault="00F75377" w:rsidP="00862BAC">
      <w:pPr>
        <w:pStyle w:val="Default"/>
        <w:jc w:val="both"/>
        <w:rPr>
          <w:rFonts w:ascii="Times New Roman" w:hAnsi="Times New Roman" w:cs="Times New Roman"/>
          <w:b/>
        </w:rPr>
      </w:pPr>
    </w:p>
    <w:p w:rsidR="00F75377" w:rsidRPr="00A53D7D" w:rsidRDefault="00892694" w:rsidP="00862BAC">
      <w:pPr>
        <w:pStyle w:val="Default"/>
        <w:jc w:val="both"/>
        <w:rPr>
          <w:rFonts w:ascii="Times New Roman" w:hAnsi="Times New Roman" w:cs="Times New Roman"/>
          <w:color w:val="auto"/>
        </w:rPr>
      </w:pPr>
      <w:r>
        <w:rPr>
          <w:rFonts w:ascii="Times New Roman" w:hAnsi="Times New Roman" w:cs="Times New Roman"/>
          <w:b/>
        </w:rPr>
        <w:t>4</w:t>
      </w:r>
      <w:r w:rsidR="00F75377">
        <w:rPr>
          <w:rFonts w:ascii="Times New Roman" w:hAnsi="Times New Roman" w:cs="Times New Roman"/>
          <w:b/>
        </w:rPr>
        <w:t xml:space="preserve">. </w:t>
      </w:r>
      <w:r w:rsidR="00F75377" w:rsidRPr="007A47B1">
        <w:rPr>
          <w:rFonts w:ascii="Times New Roman" w:hAnsi="Times New Roman" w:cs="Times New Roman"/>
          <w:b/>
        </w:rPr>
        <w:t xml:space="preserve">Vältida erivedude </w:t>
      </w:r>
      <w:r w:rsidR="007A47B1">
        <w:rPr>
          <w:rFonts w:ascii="Times New Roman" w:hAnsi="Times New Roman" w:cs="Times New Roman"/>
          <w:b/>
        </w:rPr>
        <w:t xml:space="preserve">ning </w:t>
      </w:r>
      <w:r w:rsidR="007A47B1" w:rsidRPr="007A47B1">
        <w:rPr>
          <w:rFonts w:ascii="Times New Roman" w:hAnsi="Times New Roman" w:cs="Times New Roman"/>
          <w:b/>
          <w:color w:val="333333"/>
          <w:shd w:val="clear" w:color="auto" w:fill="FFFFFF"/>
        </w:rPr>
        <w:t>48 t ja 52 t täismassiga ümarpuidu veol</w:t>
      </w:r>
      <w:r w:rsidR="007A47B1">
        <w:rPr>
          <w:rFonts w:ascii="Times New Roman" w:hAnsi="Times New Roman" w:cs="Times New Roman"/>
          <w:b/>
          <w:color w:val="333333"/>
          <w:sz w:val="28"/>
          <w:szCs w:val="28"/>
          <w:shd w:val="clear" w:color="auto" w:fill="FFFFFF"/>
        </w:rPr>
        <w:t xml:space="preserve"> </w:t>
      </w:r>
      <w:r w:rsidR="00F75377">
        <w:rPr>
          <w:rFonts w:ascii="Times New Roman" w:hAnsi="Times New Roman" w:cs="Times New Roman"/>
          <w:b/>
        </w:rPr>
        <w:t xml:space="preserve">mitmekordset maksustamist. </w:t>
      </w:r>
      <w:r w:rsidR="00530DCC" w:rsidRPr="00530DCC">
        <w:rPr>
          <w:rFonts w:ascii="Times New Roman" w:hAnsi="Times New Roman" w:cs="Times New Roman"/>
        </w:rPr>
        <w:t>Konkreetsed ettepanekud</w:t>
      </w:r>
      <w:r w:rsidR="00530DCC">
        <w:rPr>
          <w:rFonts w:ascii="Times New Roman" w:hAnsi="Times New Roman" w:cs="Times New Roman"/>
          <w:b/>
        </w:rPr>
        <w:t xml:space="preserve"> </w:t>
      </w:r>
      <w:r w:rsidR="00530DCC">
        <w:rPr>
          <w:rFonts w:ascii="Times New Roman" w:hAnsi="Times New Roman" w:cs="Times New Roman"/>
        </w:rPr>
        <w:t>t</w:t>
      </w:r>
      <w:r w:rsidR="00F75377" w:rsidRPr="00F75377">
        <w:rPr>
          <w:rFonts w:ascii="Times New Roman" w:hAnsi="Times New Roman" w:cs="Times New Roman"/>
        </w:rPr>
        <w:t>eekasutustasu rakendamise</w:t>
      </w:r>
      <w:r w:rsidR="00530DCC">
        <w:rPr>
          <w:rFonts w:ascii="Times New Roman" w:hAnsi="Times New Roman" w:cs="Times New Roman"/>
        </w:rPr>
        <w:t xml:space="preserve">ks selles valdkonnas </w:t>
      </w:r>
      <w:r w:rsidR="00E721FA" w:rsidRPr="00A53D7D">
        <w:rPr>
          <w:rFonts w:ascii="Times New Roman" w:hAnsi="Times New Roman" w:cs="Times New Roman"/>
          <w:color w:val="auto"/>
        </w:rPr>
        <w:t>esitab Autoettevõtete Liit.</w:t>
      </w:r>
    </w:p>
    <w:p w:rsidR="00530DCC" w:rsidRPr="00A53D7D" w:rsidRDefault="00530DCC" w:rsidP="00862BAC">
      <w:pPr>
        <w:spacing w:after="0"/>
        <w:jc w:val="both"/>
        <w:rPr>
          <w:rFonts w:ascii="Times New Roman" w:hAnsi="Times New Roman" w:cs="Times New Roman"/>
          <w:b/>
          <w:sz w:val="24"/>
          <w:szCs w:val="24"/>
        </w:rPr>
      </w:pPr>
    </w:p>
    <w:p w:rsidR="00CB0547" w:rsidRDefault="00892694" w:rsidP="00AE54C9">
      <w:pPr>
        <w:pStyle w:val="Default"/>
        <w:jc w:val="both"/>
        <w:rPr>
          <w:rFonts w:ascii="Times New Roman" w:hAnsi="Times New Roman" w:cs="Times New Roman"/>
          <w:b/>
        </w:rPr>
      </w:pPr>
      <w:r>
        <w:rPr>
          <w:rFonts w:ascii="Times New Roman" w:hAnsi="Times New Roman" w:cs="Times New Roman"/>
          <w:b/>
        </w:rPr>
        <w:t>5</w:t>
      </w:r>
      <w:r w:rsidR="00862BAC" w:rsidRPr="00862BAC">
        <w:rPr>
          <w:rFonts w:ascii="Times New Roman" w:hAnsi="Times New Roman" w:cs="Times New Roman"/>
          <w:b/>
        </w:rPr>
        <w:t xml:space="preserve">. </w:t>
      </w:r>
      <w:r>
        <w:rPr>
          <w:rFonts w:ascii="Times New Roman" w:hAnsi="Times New Roman" w:cs="Times New Roman"/>
          <w:b/>
        </w:rPr>
        <w:t xml:space="preserve">Hoiduda </w:t>
      </w:r>
      <w:r w:rsidR="00862BAC" w:rsidRPr="00862BAC">
        <w:rPr>
          <w:rFonts w:ascii="Times New Roman" w:hAnsi="Times New Roman" w:cs="Times New Roman"/>
          <w:b/>
        </w:rPr>
        <w:t xml:space="preserve"> üle 12t veokite </w:t>
      </w:r>
      <w:r>
        <w:rPr>
          <w:rFonts w:ascii="Times New Roman" w:hAnsi="Times New Roman" w:cs="Times New Roman"/>
          <w:b/>
        </w:rPr>
        <w:t>ülemäärasest</w:t>
      </w:r>
      <w:r w:rsidR="00862BAC" w:rsidRPr="00862BAC">
        <w:rPr>
          <w:rFonts w:ascii="Times New Roman" w:hAnsi="Times New Roman" w:cs="Times New Roman"/>
          <w:b/>
        </w:rPr>
        <w:t xml:space="preserve"> maksustamis</w:t>
      </w:r>
      <w:r>
        <w:rPr>
          <w:rFonts w:ascii="Times New Roman" w:hAnsi="Times New Roman" w:cs="Times New Roman"/>
          <w:b/>
        </w:rPr>
        <w:t>es</w:t>
      </w:r>
      <w:r w:rsidR="00862BAC" w:rsidRPr="00862BAC">
        <w:rPr>
          <w:rFonts w:ascii="Times New Roman" w:hAnsi="Times New Roman" w:cs="Times New Roman"/>
          <w:b/>
        </w:rPr>
        <w:t xml:space="preserve">t. </w:t>
      </w:r>
      <w:r w:rsidR="00862BAC" w:rsidRPr="00862BAC">
        <w:rPr>
          <w:rFonts w:ascii="Times New Roman" w:hAnsi="Times New Roman" w:cs="Times New Roman"/>
        </w:rPr>
        <w:t>Eelnõu kohaselt maksustatakse üle 12t veoautod nii raskeveokimaksuga (</w:t>
      </w:r>
      <w:proofErr w:type="spellStart"/>
      <w:r w:rsidR="00862BAC" w:rsidRPr="00862BAC">
        <w:rPr>
          <w:rFonts w:ascii="Times New Roman" w:hAnsi="Times New Roman" w:cs="Times New Roman"/>
        </w:rPr>
        <w:t>vehicle</w:t>
      </w:r>
      <w:proofErr w:type="spellEnd"/>
      <w:r w:rsidR="00862BAC" w:rsidRPr="00862BAC">
        <w:rPr>
          <w:rFonts w:ascii="Times New Roman" w:hAnsi="Times New Roman" w:cs="Times New Roman"/>
        </w:rPr>
        <w:t xml:space="preserve"> </w:t>
      </w:r>
      <w:proofErr w:type="spellStart"/>
      <w:r w:rsidR="00862BAC" w:rsidRPr="00862BAC">
        <w:rPr>
          <w:rFonts w:ascii="Times New Roman" w:hAnsi="Times New Roman" w:cs="Times New Roman"/>
        </w:rPr>
        <w:t>tax</w:t>
      </w:r>
      <w:proofErr w:type="spellEnd"/>
      <w:r w:rsidR="00862BAC" w:rsidRPr="00862BAC">
        <w:rPr>
          <w:rFonts w:ascii="Times New Roman" w:hAnsi="Times New Roman" w:cs="Times New Roman"/>
        </w:rPr>
        <w:t xml:space="preserve">, EL direktiiv 1999/62/EÜ) </w:t>
      </w:r>
      <w:r w:rsidR="00BF03F2">
        <w:rPr>
          <w:rFonts w:ascii="Times New Roman" w:hAnsi="Times New Roman" w:cs="Times New Roman"/>
        </w:rPr>
        <w:t xml:space="preserve">kui </w:t>
      </w:r>
      <w:r w:rsidR="00862BAC" w:rsidRPr="00862BAC">
        <w:rPr>
          <w:rFonts w:ascii="Times New Roman" w:hAnsi="Times New Roman" w:cs="Times New Roman"/>
        </w:rPr>
        <w:t xml:space="preserve"> teekasutustasu</w:t>
      </w:r>
      <w:r w:rsidR="00BF03F2">
        <w:rPr>
          <w:rFonts w:ascii="Times New Roman" w:hAnsi="Times New Roman" w:cs="Times New Roman"/>
        </w:rPr>
        <w:t>ga</w:t>
      </w:r>
      <w:r w:rsidR="00862BAC" w:rsidRPr="00862BAC">
        <w:rPr>
          <w:rFonts w:ascii="Times New Roman" w:hAnsi="Times New Roman" w:cs="Times New Roman"/>
        </w:rPr>
        <w:t xml:space="preserve"> (</w:t>
      </w:r>
      <w:proofErr w:type="spellStart"/>
      <w:r w:rsidR="00862BAC" w:rsidRPr="00862BAC">
        <w:rPr>
          <w:rFonts w:ascii="Times New Roman" w:hAnsi="Times New Roman" w:cs="Times New Roman"/>
        </w:rPr>
        <w:t>user</w:t>
      </w:r>
      <w:proofErr w:type="spellEnd"/>
      <w:r w:rsidR="00862BAC" w:rsidRPr="00862BAC">
        <w:rPr>
          <w:rFonts w:ascii="Times New Roman" w:hAnsi="Times New Roman" w:cs="Times New Roman"/>
        </w:rPr>
        <w:t xml:space="preserve"> </w:t>
      </w:r>
      <w:proofErr w:type="spellStart"/>
      <w:r w:rsidR="00862BAC" w:rsidRPr="00862BAC">
        <w:rPr>
          <w:rFonts w:ascii="Times New Roman" w:hAnsi="Times New Roman" w:cs="Times New Roman"/>
        </w:rPr>
        <w:t>charges</w:t>
      </w:r>
      <w:proofErr w:type="spellEnd"/>
      <w:r w:rsidR="00BF03F2">
        <w:rPr>
          <w:rFonts w:ascii="Times New Roman" w:hAnsi="Times New Roman" w:cs="Times New Roman"/>
        </w:rPr>
        <w:t xml:space="preserve">, EL </w:t>
      </w:r>
      <w:r w:rsidR="00862BAC" w:rsidRPr="00862BAC">
        <w:rPr>
          <w:rFonts w:ascii="Times New Roman" w:hAnsi="Times New Roman" w:cs="Times New Roman"/>
        </w:rPr>
        <w:t xml:space="preserve">direktiiv 1999/62/EÜ). Alternatiivina näeme </w:t>
      </w:r>
      <w:r w:rsidR="00BF03F2">
        <w:rPr>
          <w:rFonts w:ascii="Times New Roman" w:hAnsi="Times New Roman" w:cs="Times New Roman"/>
        </w:rPr>
        <w:t xml:space="preserve">võimalust vaadata üle </w:t>
      </w:r>
      <w:r w:rsidR="00862BAC" w:rsidRPr="00862BAC">
        <w:rPr>
          <w:rFonts w:ascii="Times New Roman" w:hAnsi="Times New Roman" w:cs="Times New Roman"/>
        </w:rPr>
        <w:t>raskeveokimaks</w:t>
      </w:r>
      <w:r w:rsidR="00AE54C9">
        <w:rPr>
          <w:rFonts w:ascii="Times New Roman" w:hAnsi="Times New Roman" w:cs="Times New Roman"/>
        </w:rPr>
        <w:t xml:space="preserve"> näiteks</w:t>
      </w:r>
      <w:r w:rsidR="00BF03F2">
        <w:rPr>
          <w:rFonts w:ascii="Times New Roman" w:hAnsi="Times New Roman" w:cs="Times New Roman"/>
        </w:rPr>
        <w:t xml:space="preserve"> keskkonnasäästlikkuse seisukohast, mis kergendaks vähemsaastavamaid üle 12t veokeid kasutavate Eesti vedajate olukorda. </w:t>
      </w:r>
      <w:r w:rsidR="00AE54C9">
        <w:rPr>
          <w:rFonts w:ascii="Times New Roman" w:hAnsi="Times New Roman" w:cs="Times New Roman"/>
        </w:rPr>
        <w:t xml:space="preserve">Selline lähenemine aitaks kaasa sellele, et üks ja sama  maksuobjekt ei oleks täies ulatuses </w:t>
      </w:r>
      <w:r w:rsidR="00BF03F2">
        <w:rPr>
          <w:rFonts w:ascii="Times New Roman" w:hAnsi="Times New Roman" w:cs="Times New Roman"/>
        </w:rPr>
        <w:t xml:space="preserve"> </w:t>
      </w:r>
      <w:r w:rsidR="00AE54C9">
        <w:rPr>
          <w:rFonts w:ascii="Times New Roman" w:hAnsi="Times New Roman" w:cs="Times New Roman"/>
        </w:rPr>
        <w:t>kaks korda maksustatud.</w:t>
      </w:r>
      <w:r w:rsidR="00AE54C9">
        <w:rPr>
          <w:rFonts w:ascii="Times New Roman" w:hAnsi="Times New Roman" w:cs="Times New Roman"/>
          <w:b/>
        </w:rPr>
        <w:t xml:space="preserve"> </w:t>
      </w:r>
    </w:p>
    <w:p w:rsidR="00AE54C9" w:rsidRDefault="00AE54C9" w:rsidP="00AE54C9">
      <w:pPr>
        <w:pStyle w:val="Default"/>
        <w:jc w:val="both"/>
        <w:rPr>
          <w:rFonts w:ascii="Times New Roman" w:hAnsi="Times New Roman" w:cs="Times New Roman"/>
          <w:b/>
        </w:rPr>
      </w:pPr>
    </w:p>
    <w:p w:rsidR="00AE54C9" w:rsidRDefault="00407710" w:rsidP="00AE54C9">
      <w:pPr>
        <w:pStyle w:val="Default"/>
        <w:jc w:val="both"/>
        <w:rPr>
          <w:rFonts w:ascii="Times New Roman" w:hAnsi="Times New Roman" w:cs="Times New Roman"/>
          <w:b/>
        </w:rPr>
      </w:pPr>
      <w:r>
        <w:rPr>
          <w:rFonts w:ascii="Times New Roman" w:hAnsi="Times New Roman" w:cs="Times New Roman"/>
          <w:b/>
        </w:rPr>
        <w:t>Oleksime tänulikud võimaluse eest olla kaasatud riigikogu komisjonis toimuva</w:t>
      </w:r>
      <w:r w:rsidR="00A01D82">
        <w:rPr>
          <w:rFonts w:ascii="Times New Roman" w:hAnsi="Times New Roman" w:cs="Times New Roman"/>
          <w:b/>
        </w:rPr>
        <w:t xml:space="preserve">sse teemaksuteemalisse </w:t>
      </w:r>
      <w:r>
        <w:rPr>
          <w:rFonts w:ascii="Times New Roman" w:hAnsi="Times New Roman" w:cs="Times New Roman"/>
          <w:b/>
        </w:rPr>
        <w:t>arutelu</w:t>
      </w:r>
      <w:r w:rsidR="00A01D82">
        <w:rPr>
          <w:rFonts w:ascii="Times New Roman" w:hAnsi="Times New Roman" w:cs="Times New Roman"/>
          <w:b/>
        </w:rPr>
        <w:t>sse.</w:t>
      </w:r>
    </w:p>
    <w:p w:rsidR="00AE54C9" w:rsidRDefault="00AE54C9" w:rsidP="00AE54C9">
      <w:pPr>
        <w:pStyle w:val="Default"/>
        <w:jc w:val="both"/>
        <w:rPr>
          <w:rFonts w:ascii="Times New Roman" w:hAnsi="Times New Roman" w:cs="Times New Roman"/>
          <w:b/>
        </w:rPr>
      </w:pPr>
    </w:p>
    <w:p w:rsidR="00AE54C9" w:rsidRDefault="00AE54C9" w:rsidP="00AE54C9">
      <w:pPr>
        <w:pStyle w:val="Default"/>
        <w:jc w:val="both"/>
        <w:rPr>
          <w:rFonts w:ascii="Times New Roman" w:hAnsi="Times New Roman" w:cs="Times New Roman"/>
          <w:b/>
        </w:rPr>
      </w:pPr>
      <w:r>
        <w:rPr>
          <w:rFonts w:ascii="Times New Roman" w:hAnsi="Times New Roman" w:cs="Times New Roman"/>
          <w:b/>
        </w:rPr>
        <w:t>Lugupidamisega</w:t>
      </w:r>
    </w:p>
    <w:p w:rsidR="00AE54C9" w:rsidRDefault="00AE54C9" w:rsidP="00AE54C9">
      <w:pPr>
        <w:pStyle w:val="Default"/>
        <w:jc w:val="both"/>
        <w:rPr>
          <w:rFonts w:ascii="Times New Roman" w:hAnsi="Times New Roman" w:cs="Times New Roman"/>
          <w:b/>
        </w:rPr>
      </w:pPr>
    </w:p>
    <w:p w:rsidR="00AE54C9" w:rsidRDefault="00AE54C9" w:rsidP="00AE54C9">
      <w:pPr>
        <w:pStyle w:val="Default"/>
        <w:jc w:val="both"/>
        <w:rPr>
          <w:rFonts w:ascii="Times New Roman" w:hAnsi="Times New Roman" w:cs="Times New Roman"/>
          <w:b/>
        </w:rPr>
      </w:pPr>
      <w:r>
        <w:rPr>
          <w:rFonts w:ascii="Times New Roman" w:hAnsi="Times New Roman" w:cs="Times New Roman"/>
          <w:b/>
        </w:rPr>
        <w:t xml:space="preserve">Toivo Kuldkepp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Villem Tori</w:t>
      </w:r>
    </w:p>
    <w:p w:rsidR="00AE54C9" w:rsidRPr="00AE54C9" w:rsidRDefault="00AE54C9" w:rsidP="00AE54C9">
      <w:pPr>
        <w:pStyle w:val="Default"/>
        <w:jc w:val="both"/>
        <w:rPr>
          <w:rFonts w:ascii="Times New Roman" w:hAnsi="Times New Roman" w:cs="Times New Roman"/>
          <w:b/>
          <w:i/>
          <w:sz w:val="22"/>
          <w:szCs w:val="22"/>
        </w:rPr>
      </w:pPr>
      <w:r w:rsidRPr="00AE54C9">
        <w:rPr>
          <w:rFonts w:ascii="Times New Roman" w:hAnsi="Times New Roman" w:cs="Times New Roman"/>
          <w:b/>
          <w:i/>
          <w:sz w:val="22"/>
          <w:szCs w:val="22"/>
        </w:rPr>
        <w:t xml:space="preserve">/allkirjastatud digitaalselt/                       </w:t>
      </w:r>
      <w:r>
        <w:rPr>
          <w:rFonts w:ascii="Times New Roman" w:hAnsi="Times New Roman" w:cs="Times New Roman"/>
          <w:b/>
          <w:i/>
          <w:sz w:val="22"/>
          <w:szCs w:val="22"/>
        </w:rPr>
        <w:t xml:space="preserve">     </w:t>
      </w:r>
      <w:r w:rsidRPr="00AE54C9">
        <w:rPr>
          <w:rFonts w:ascii="Times New Roman" w:hAnsi="Times New Roman" w:cs="Times New Roman"/>
          <w:b/>
          <w:i/>
          <w:sz w:val="22"/>
          <w:szCs w:val="22"/>
        </w:rPr>
        <w:t xml:space="preserve">                         /allkirjastatud digitaalselt/</w:t>
      </w:r>
    </w:p>
    <w:p w:rsidR="00AE54C9" w:rsidRPr="00AE54C9" w:rsidRDefault="00AE54C9" w:rsidP="00AE54C9">
      <w:pPr>
        <w:pStyle w:val="Default"/>
        <w:jc w:val="both"/>
        <w:rPr>
          <w:rFonts w:ascii="Times New Roman" w:eastAsia="Times New Roman" w:hAnsi="Times New Roman" w:cs="Times New Roman"/>
          <w:b/>
          <w:i/>
          <w:sz w:val="22"/>
          <w:szCs w:val="22"/>
          <w:lang w:eastAsia="et-EE"/>
        </w:rPr>
      </w:pPr>
    </w:p>
    <w:p w:rsidR="00AE54C9" w:rsidRDefault="00AE54C9" w:rsidP="00AE54C9">
      <w:pPr>
        <w:pStyle w:val="Default"/>
        <w:jc w:val="both"/>
        <w:rPr>
          <w:rFonts w:ascii="Times New Roman" w:hAnsi="Times New Roman" w:cs="Times New Roman"/>
          <w:b/>
        </w:rPr>
      </w:pPr>
      <w:r>
        <w:rPr>
          <w:rFonts w:ascii="Times New Roman" w:hAnsi="Times New Roman" w:cs="Times New Roman"/>
          <w:b/>
        </w:rPr>
        <w:t>ERAA                                                                                         Autoettevõtete Liit</w:t>
      </w:r>
    </w:p>
    <w:p w:rsidR="00AE54C9" w:rsidRPr="00894B7A" w:rsidRDefault="00AE54C9" w:rsidP="00AE54C9">
      <w:pPr>
        <w:pStyle w:val="Default"/>
        <w:jc w:val="both"/>
        <w:rPr>
          <w:rFonts w:ascii="Times New Roman" w:eastAsia="Times New Roman" w:hAnsi="Times New Roman" w:cs="Times New Roman"/>
          <w:b/>
          <w:lang w:eastAsia="et-EE"/>
        </w:rPr>
      </w:pPr>
    </w:p>
    <w:p w:rsidR="006C07AB" w:rsidRPr="00052279" w:rsidRDefault="006C07AB" w:rsidP="00862BAC">
      <w:pPr>
        <w:jc w:val="both"/>
        <w:rPr>
          <w:rFonts w:ascii="Times New Roman" w:hAnsi="Times New Roman" w:cs="Times New Roman"/>
          <w:sz w:val="24"/>
          <w:szCs w:val="24"/>
        </w:rPr>
      </w:pPr>
    </w:p>
    <w:sectPr w:rsidR="006C07AB" w:rsidRPr="00052279" w:rsidSect="0053215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5061"/>
    <w:multiLevelType w:val="hybridMultilevel"/>
    <w:tmpl w:val="334EB5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3ACC612B"/>
    <w:multiLevelType w:val="hybridMultilevel"/>
    <w:tmpl w:val="2BD4B99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9114C"/>
    <w:rsid w:val="00052279"/>
    <w:rsid w:val="00081423"/>
    <w:rsid w:val="00084E25"/>
    <w:rsid w:val="000C2258"/>
    <w:rsid w:val="000E37FB"/>
    <w:rsid w:val="000F0547"/>
    <w:rsid w:val="003325FB"/>
    <w:rsid w:val="003577C8"/>
    <w:rsid w:val="00367859"/>
    <w:rsid w:val="0039114C"/>
    <w:rsid w:val="00407710"/>
    <w:rsid w:val="00530DCC"/>
    <w:rsid w:val="0053215D"/>
    <w:rsid w:val="005C2E24"/>
    <w:rsid w:val="005E6D32"/>
    <w:rsid w:val="005F2903"/>
    <w:rsid w:val="0062589A"/>
    <w:rsid w:val="006A2F20"/>
    <w:rsid w:val="006C07AB"/>
    <w:rsid w:val="007A47B1"/>
    <w:rsid w:val="007F1166"/>
    <w:rsid w:val="0080285B"/>
    <w:rsid w:val="00862BAC"/>
    <w:rsid w:val="00892694"/>
    <w:rsid w:val="00894B7A"/>
    <w:rsid w:val="008A1486"/>
    <w:rsid w:val="008D7F2C"/>
    <w:rsid w:val="008E6EFE"/>
    <w:rsid w:val="009478C6"/>
    <w:rsid w:val="00975428"/>
    <w:rsid w:val="00993665"/>
    <w:rsid w:val="009F6914"/>
    <w:rsid w:val="00A01D82"/>
    <w:rsid w:val="00A53D7D"/>
    <w:rsid w:val="00A54200"/>
    <w:rsid w:val="00A758F8"/>
    <w:rsid w:val="00AD5E59"/>
    <w:rsid w:val="00AE54C9"/>
    <w:rsid w:val="00B15DF0"/>
    <w:rsid w:val="00B87D15"/>
    <w:rsid w:val="00BF03F2"/>
    <w:rsid w:val="00CB0547"/>
    <w:rsid w:val="00DE3110"/>
    <w:rsid w:val="00E721FA"/>
    <w:rsid w:val="00EF3C16"/>
    <w:rsid w:val="00F75377"/>
    <w:rsid w:val="00FE433E"/>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7AB"/>
    <w:pPr>
      <w:ind w:left="720"/>
      <w:contextualSpacing/>
    </w:pPr>
  </w:style>
  <w:style w:type="paragraph" w:styleId="NoSpacing">
    <w:name w:val="No Spacing"/>
    <w:uiPriority w:val="1"/>
    <w:qFormat/>
    <w:rsid w:val="00FE433E"/>
    <w:pPr>
      <w:spacing w:after="0" w:line="240" w:lineRule="auto"/>
    </w:pPr>
    <w:rPr>
      <w:rFonts w:ascii="Times New Roman" w:hAnsi="Times New Roman"/>
      <w:sz w:val="24"/>
    </w:rPr>
  </w:style>
  <w:style w:type="paragraph" w:customStyle="1" w:styleId="Default">
    <w:name w:val="Default"/>
    <w:rsid w:val="009F6914"/>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AD5E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7AB"/>
    <w:pPr>
      <w:ind w:left="720"/>
      <w:contextualSpacing/>
    </w:pPr>
  </w:style>
  <w:style w:type="paragraph" w:styleId="NoSpacing">
    <w:name w:val="No Spacing"/>
    <w:uiPriority w:val="1"/>
    <w:qFormat/>
    <w:rsid w:val="00FE433E"/>
    <w:pPr>
      <w:spacing w:after="0" w:line="240" w:lineRule="auto"/>
    </w:pPr>
    <w:rPr>
      <w:rFonts w:ascii="Times New Roman" w:hAnsi="Times New Roman"/>
      <w:sz w:val="24"/>
    </w:rPr>
  </w:style>
  <w:style w:type="paragraph" w:customStyle="1" w:styleId="Default">
    <w:name w:val="Default"/>
    <w:rsid w:val="009F6914"/>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AD5E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868</Words>
  <Characters>5035</Characters>
  <Application>Microsoft Office Word</Application>
  <DocSecurity>0</DocSecurity>
  <Lines>41</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Microsoft</Company>
  <LinksUpToDate>false</LinksUpToDate>
  <CharactersWithSpaces>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Jaak Kivisild</dc:creator>
  <cp:lastModifiedBy>Toivo Kuldkepp</cp:lastModifiedBy>
  <cp:revision>2</cp:revision>
  <dcterms:created xsi:type="dcterms:W3CDTF">2017-04-10T11:54:00Z</dcterms:created>
  <dcterms:modified xsi:type="dcterms:W3CDTF">2017-04-10T11:54:00Z</dcterms:modified>
</cp:coreProperties>
</file>